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339D" w:rsidRDefault="00000000">
      <w:pPr>
        <w:spacing w:after="380"/>
        <w:jc w:val="right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Фирменный бланк организации</w:t>
      </w:r>
    </w:p>
    <w:p w14:paraId="00000002" w14:textId="1E55ECC9" w:rsidR="0098339D" w:rsidRDefault="00000000">
      <w:pPr>
        <w:spacing w:after="38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 ИФНС № 7</w:t>
      </w:r>
      <w:r w:rsidR="00870DB6">
        <w:rPr>
          <w:color w:val="333333"/>
          <w:sz w:val="24"/>
          <w:szCs w:val="24"/>
          <w:lang w:val="ru-RU"/>
        </w:rPr>
        <w:t>77</w:t>
      </w:r>
      <w:r>
        <w:rPr>
          <w:color w:val="333333"/>
          <w:sz w:val="24"/>
          <w:szCs w:val="24"/>
        </w:rPr>
        <w:t xml:space="preserve"> по г. Москве</w:t>
      </w:r>
      <w:r>
        <w:rPr>
          <w:color w:val="333333"/>
          <w:sz w:val="24"/>
          <w:szCs w:val="24"/>
        </w:rPr>
        <w:br/>
        <w:t>От ООО «Василек»</w:t>
      </w:r>
      <w:r>
        <w:rPr>
          <w:color w:val="333333"/>
          <w:sz w:val="24"/>
          <w:szCs w:val="24"/>
        </w:rPr>
        <w:br/>
        <w:t>ИНН 77000000</w:t>
      </w:r>
      <w:r>
        <w:rPr>
          <w:color w:val="333333"/>
          <w:sz w:val="24"/>
          <w:szCs w:val="24"/>
        </w:rPr>
        <w:br/>
        <w:t>КПП 770000</w:t>
      </w:r>
    </w:p>
    <w:p w14:paraId="00000003" w14:textId="77777777" w:rsidR="0098339D" w:rsidRDefault="0098339D">
      <w:pPr>
        <w:spacing w:after="380"/>
        <w:rPr>
          <w:color w:val="333333"/>
          <w:sz w:val="24"/>
          <w:szCs w:val="24"/>
        </w:rPr>
      </w:pPr>
    </w:p>
    <w:p w14:paraId="00000004" w14:textId="77777777" w:rsidR="0098339D" w:rsidRDefault="00000000">
      <w:pPr>
        <w:spacing w:after="38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 допущенном нарушении применения ККТ и его исправлении</w:t>
      </w:r>
    </w:p>
    <w:p w14:paraId="00000005" w14:textId="77777777" w:rsidR="0098339D" w:rsidRDefault="00000000">
      <w:pPr>
        <w:spacing w:after="380"/>
        <w:rPr>
          <w:color w:val="333333"/>
        </w:rPr>
      </w:pPr>
      <w:r>
        <w:rPr>
          <w:color w:val="333333"/>
        </w:rPr>
        <w:t>Общество с ограниченной ответственностью «Василек» использует контрольно-кассовую технику ___________ с регистрационным номером ККТ _______________ и заводским номером экземпляра фискального накопителя ______________________ в режиме передачи фискальных данных (формат 1.2).</w:t>
      </w:r>
    </w:p>
    <w:p w14:paraId="00000006" w14:textId="77777777" w:rsidR="0098339D" w:rsidRDefault="00000000">
      <w:pPr>
        <w:spacing w:after="380"/>
        <w:rPr>
          <w:i/>
          <w:color w:val="FF0000"/>
        </w:rPr>
      </w:pPr>
      <w:r>
        <w:rPr>
          <w:i/>
          <w:color w:val="FF0000"/>
        </w:rPr>
        <w:t xml:space="preserve">Описываете суть произошедшего в формально-деловом стиле, </w:t>
      </w:r>
      <w:proofErr w:type="gramStart"/>
      <w:r>
        <w:rPr>
          <w:i/>
          <w:color w:val="FF0000"/>
        </w:rPr>
        <w:t>излагаете  суть</w:t>
      </w:r>
      <w:proofErr w:type="gramEnd"/>
      <w:r>
        <w:rPr>
          <w:i/>
          <w:color w:val="FF0000"/>
        </w:rPr>
        <w:t xml:space="preserve"> нарушения по существу, указываете дату сумму операций, при необходимости информируете о приложенных к заявлению документах и реестрах </w:t>
      </w:r>
    </w:p>
    <w:p w14:paraId="00000007" w14:textId="364AEE3D" w:rsidR="0098339D" w:rsidRDefault="00000000">
      <w:pPr>
        <w:spacing w:after="380"/>
        <w:rPr>
          <w:color w:val="333333"/>
        </w:rPr>
      </w:pPr>
      <w:r>
        <w:rPr>
          <w:color w:val="333333"/>
        </w:rPr>
        <w:t>Для освобождения от административной ответственности за административное правонарушение, предусмотренное частями 2, 4 статьи 14.5 КоАП РФ, заявляем о неприменении нами контрольно-кассовой техники при поступлении денежных средств от покупателя в безналичном порядке на расчетный счет организации и не</w:t>
      </w:r>
      <w:r w:rsidR="00436A63">
        <w:rPr>
          <w:color w:val="333333"/>
          <w:lang w:val="ru-RU"/>
        </w:rPr>
        <w:t xml:space="preserve"> </w:t>
      </w:r>
      <w:r>
        <w:rPr>
          <w:color w:val="333333"/>
        </w:rPr>
        <w:t>направлении этому покупателю кассового чека в электронной форме или на бумажном носителе.</w:t>
      </w:r>
    </w:p>
    <w:p w14:paraId="00000008" w14:textId="77777777" w:rsidR="0098339D" w:rsidRDefault="00000000">
      <w:pPr>
        <w:spacing w:after="380"/>
        <w:rPr>
          <w:color w:val="333333"/>
        </w:rPr>
      </w:pPr>
      <w:r>
        <w:rPr>
          <w:color w:val="333333"/>
        </w:rPr>
        <w:t>02 июля 2018 г. было поступления от покупателя на расчетный счет организации в сумме 5 000 руб.</w:t>
      </w:r>
    </w:p>
    <w:p w14:paraId="00000009" w14:textId="77777777" w:rsidR="0098339D" w:rsidRDefault="00000000">
      <w:pPr>
        <w:spacing w:after="380"/>
        <w:rPr>
          <w:color w:val="333333"/>
          <w:shd w:val="clear" w:color="auto" w:fill="E3F1F4"/>
        </w:rPr>
      </w:pPr>
      <w:r>
        <w:rPr>
          <w:color w:val="333333"/>
        </w:rPr>
        <w:t>При поступлении денежных средств от покупателя в безналичном порядке на расчетный счет организации не был сформирован и выдан этому покупателю кассовый чек по причине технической невозможности кассового аппарата и незнания внесенных изменений в законодательство Российской Федерации о применении контрольно-кассовой техники.</w:t>
      </w:r>
    </w:p>
    <w:p w14:paraId="0000000A" w14:textId="77777777" w:rsidR="0098339D" w:rsidRDefault="00000000">
      <w:pPr>
        <w:spacing w:after="380"/>
        <w:rPr>
          <w:color w:val="333333"/>
        </w:rPr>
      </w:pPr>
      <w:r>
        <w:rPr>
          <w:color w:val="333333"/>
        </w:rPr>
        <w:t>Одновременно был направлен кассовый чек на электронный адрес покупателя.</w:t>
      </w:r>
    </w:p>
    <w:p w14:paraId="0000000B" w14:textId="77777777" w:rsidR="0098339D" w:rsidRDefault="00000000">
      <w:pPr>
        <w:spacing w:after="380"/>
        <w:rPr>
          <w:color w:val="333333"/>
        </w:rPr>
      </w:pPr>
      <w:r>
        <w:rPr>
          <w:color w:val="333333"/>
        </w:rPr>
        <w:t>В случае необходимости готовы предоставить дополнительные пояснения.</w:t>
      </w:r>
    </w:p>
    <w:p w14:paraId="0000000C" w14:textId="77777777" w:rsidR="0098339D" w:rsidRDefault="00000000">
      <w:pPr>
        <w:spacing w:after="38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Генеральный директор _____________ /Гречишный П. Г./</w:t>
      </w:r>
    </w:p>
    <w:p w14:paraId="0000000D" w14:textId="77777777" w:rsidR="0098339D" w:rsidRDefault="00000000">
      <w:pPr>
        <w:spacing w:after="380"/>
        <w:jc w:val="right"/>
      </w:pPr>
      <w:r>
        <w:rPr>
          <w:i/>
          <w:color w:val="333333"/>
          <w:sz w:val="24"/>
          <w:szCs w:val="24"/>
        </w:rPr>
        <w:t>Дата</w:t>
      </w:r>
    </w:p>
    <w:sectPr w:rsidR="009833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9D"/>
    <w:rsid w:val="00436A63"/>
    <w:rsid w:val="00870DB6"/>
    <w:rsid w:val="0098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C1AA"/>
  <w15:docId w15:val="{E9919144-AC39-4E99-B887-12369E6B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v.lunev@cloudpayments.ru</cp:lastModifiedBy>
  <cp:revision>4</cp:revision>
  <dcterms:created xsi:type="dcterms:W3CDTF">2023-07-25T13:25:00Z</dcterms:created>
  <dcterms:modified xsi:type="dcterms:W3CDTF">2023-07-25T13:26:00Z</dcterms:modified>
</cp:coreProperties>
</file>